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spacing w:before="108" w:after="108"/>
        <w:jc w:val="right"/>
        <w:rPr>
          <w:rFonts w:ascii="Times New Roman" w:cs="Times New Roman" w:hAnsi="Times New Roman" w:eastAsia="Times New Roman"/>
          <w:b w:val="1"/>
          <w:bCs w:val="1"/>
          <w:color w:val="32353d"/>
          <w:sz w:val="24"/>
          <w:szCs w:val="24"/>
          <w:u w:color="32353d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условия д</w:t>
      </w:r>
      <w:r>
        <w:rPr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 xml:space="preserve">оговора поручения между </w:t>
      </w:r>
    </w:p>
    <w:p>
      <w:pPr>
        <w:pStyle w:val="По умолчанию"/>
        <w:spacing w:before="108" w:after="108"/>
        <w:jc w:val="right"/>
        <w:rPr>
          <w:rFonts w:ascii="Times New Roman" w:cs="Times New Roman" w:hAnsi="Times New Roman" w:eastAsia="Times New Roman"/>
          <w:b w:val="1"/>
          <w:bCs w:val="1"/>
          <w:color w:val="32353d"/>
          <w:sz w:val="24"/>
          <w:szCs w:val="24"/>
          <w:u w:color="32353d"/>
        </w:rPr>
      </w:pPr>
      <w:r>
        <w:rPr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Поверенным и Организатором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Преамбула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Настоящими условиями стороны определяют порядок взаимодействия в рамках правоотношений по информированию потенциальных рекламодателей о проводимых мероприятиях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ведению переговоров об их участии в мероприятии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согласованию способов и видов размещения информации о выпускаемых рекламодателями товарах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выполняемых работах или оказываемых услугах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условия определяют общие правила взаимодействия Организатора мероприятия с Поверенным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согласованные настоящими условиями правила взаимодействия сторон согласовываются посредством обмена телеграммами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телефаксами и иными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электронными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передаваемыми по каналам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позволяющими достоверно установить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документ исходит от стороны по договору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детализируют существенные условия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По умолчанию"/>
        <w:ind w:firstLine="72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Термины </w:t>
      </w:r>
    </w:p>
    <w:p>
      <w:pPr>
        <w:pStyle w:val="По умолчанию"/>
        <w:ind w:firstLine="72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Организатор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 уполномоченное на заключение договора поручения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организацию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решений о допуске либо не допуске Рекламодателей к участию в мероприятиях и осуществляющее организационное обеспечение участие рекламодателя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Поверенный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по договору поручения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Рекламодатель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 потенциальное способное принять участие в мероприятии или выразивший явное намерение участвовать в нем с правом рекламы производимых 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выполняемых работ и оказываемых услуг посетителя мероприятия на условиях согласованных с Организатором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Мероприятие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организованное проведение различного рода торжеств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праздников и прочего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предполагается участие неопределенного круга посетителей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Официальный сайт Поверенного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rtl w:val="0"/>
          <w:lang w:val="en-US"/>
        </w:rPr>
        <w:t>Pr-balance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Электронные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передаваемая по каналам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подготовленная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полученная или хранимая с помощью электронных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магнитных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оптических либо аналогичных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обмен информацией в электронной форме и электронную почту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оставленная на сайте заявка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заполненная форма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принятая Поверенным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before="108" w:after="108"/>
        <w:jc w:val="center"/>
        <w:rPr>
          <w:rFonts w:ascii="Times New Roman" w:cs="Times New Roman" w:hAnsi="Times New Roman" w:eastAsia="Times New Roman"/>
          <w:b w:val="1"/>
          <w:bCs w:val="1"/>
          <w:color w:val="32353d"/>
          <w:sz w:val="24"/>
          <w:szCs w:val="24"/>
          <w:u w:color="32353d"/>
        </w:rPr>
      </w:pPr>
      <w:r>
        <w:rPr>
          <w:rFonts w:ascii="Times New Roman" w:hAnsi="Times New Roman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Предмет договора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заключаемым договорам взаимодействие сторон возможно двух видов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условием о заключении Поверенным договора с Рекламодателем на участие в мероприятии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без условия о заключении договора Поверенным с Рекламодателем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варианте взаимодействия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«с условием о заключении Поверенным договора на участие в мероприятии с Рекламодателем»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Поверенный обязуется совершить от имени и за счет Организатора следующие юридические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предпринять меры по привлечению Рекламодателей на мероприятие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указанное организатором в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ограничений указанных Организатором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согласовать с Организатором и Рекламодателем существенные условия договора об участии в мероприятии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заключить договор на участие в мероприятии с Рекламодателем от своего 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интересах Организатора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варианте взаимодействия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«без условия о заключении Поверенным договора на участие в мероприятии с Рекламодателем»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Поверенный обязуется совершить от имени и за счет Организатора следующие юридические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предпринять меры по привлечению Рекламодателей на мероприятие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указанное организатором в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указанных Организатором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содействовать в согласовании Организатором и Рекламодателем существенных условий договора об участии в мероприятии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Поверенный обязан исполнить данное ему поручение в соответствии с настоящими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условиями согласованными путем обмена электронными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Поручение должно быть правомерными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осуществимыми и конкретными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исполнения Поверенным возложенных на него обязательств Организатор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зависимости от выбранного сторонами вида взаимодействия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уполномочивает его на право представлять интересы Организатора в отношениях с Рекламодателями в том числе с правом вести переговоры о заключении договоров на участие Рекламодателей в мероприятии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 принимать от Рекламодателей заявки на участие в мероприятии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согласовывать путем обмена офертой и акцепта условия участия в мероприятии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 вправе в любое время отозвать предоставленные Поверенному полномочия путем направления соответствующего заявления на электронную почту указанную в настоящих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считаются отозванными с момента получения Поверенным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Поверенный вправе привлекать третьих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Поверенный остается ответственным перед Организатором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считается заключенным с момента наступлении двух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направление Организатором заявки в отношении планируемого мероприятия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Размещения Поверенным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Pr-balance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предложения Рекламодателям делать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Размещение Поверенным такой информации является конклюдентным действием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894"/>
        </w:tabs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приема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сдачи услуг стороны осуществляют путем выставления счета Поверенным и его Оплаты Организатором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spacing w:before="108" w:after="108"/>
        <w:jc w:val="center"/>
        <w:rPr>
          <w:rFonts w:ascii="Times New Roman" w:cs="Times New Roman" w:hAnsi="Times New Roman" w:eastAsia="Times New Roman"/>
          <w:b w:val="1"/>
          <w:bCs w:val="1"/>
          <w:color w:val="32353d"/>
          <w:sz w:val="24"/>
          <w:szCs w:val="24"/>
          <w:u w:color="32353d"/>
        </w:rPr>
      </w:pPr>
      <w:r>
        <w:rPr>
          <w:rFonts w:ascii="Times New Roman" w:hAnsi="Times New Roman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Обязанности сторон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Поверенный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Сообщать Организатору по его требованию все сведения о ходе исполнения Поручения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Посредством электронных документов согласовать с Организатор условия участия Рекламодателя в мероприятии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Принять от Поверенного исполнение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путем допуска Рекламодателя к участию в мероприятии 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Уплатить Поверенному вознаграждение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</w:t>
      </w:r>
      <w:r>
        <w:rPr>
          <w:rFonts w:ascii="Times New Roman" w:hAnsi="Times New Roman" w:hint="default"/>
          <w:color w:val="0780c9"/>
          <w:sz w:val="24"/>
          <w:szCs w:val="24"/>
          <w:u w:color="0780c9"/>
          <w:rtl w:val="0"/>
          <w:lang w:val="ru-RU"/>
        </w:rPr>
        <w:t xml:space="preserve">разделом </w:t>
      </w:r>
      <w:r>
        <w:rPr>
          <w:rFonts w:ascii="Times New Roman" w:hAnsi="Times New Roman"/>
          <w:color w:val="0780c9"/>
          <w:sz w:val="24"/>
          <w:szCs w:val="24"/>
          <w:u w:color="0780c9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Заключить с Рекламодателем договор на участие в мероприятии на условиях  согласованных и определенных Поверенным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Рекламодателем и Организатором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требование не распространяется на случаи когда Поверенный определил с Рекламодателем условия без согласования с Организатором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Поверенный имеет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Отступать от указаний Организатора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 обстоятельствам дела это необходимо в интересах Организатора и Поверенный не мог предварительно запросить у Организатора либо не получил в разумный срок ответа на свой запрос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данном случае Поверенный обязан в течении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уведомить организатора о допущенных отступлениях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настоящему договору Стороны должны соблюдать конфиденциальность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полученной одной Стороной от 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spacing w:before="108" w:after="108"/>
        <w:jc w:val="center"/>
        <w:rPr>
          <w:rFonts w:ascii="Times New Roman" w:cs="Times New Roman" w:hAnsi="Times New Roman" w:eastAsia="Times New Roman"/>
          <w:b w:val="1"/>
          <w:bCs w:val="1"/>
          <w:color w:val="32353d"/>
          <w:sz w:val="24"/>
          <w:szCs w:val="24"/>
          <w:u w:color="32353d"/>
        </w:rPr>
      </w:pPr>
      <w:r>
        <w:rPr>
          <w:rFonts w:ascii="Times New Roman" w:hAnsi="Times New Roman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Ответственность сторон</w:t>
      </w:r>
      <w:r>
        <w:rPr>
          <w:rFonts w:ascii="Times New Roman" w:hAnsi="Times New Roman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Форс</w:t>
      </w:r>
      <w:r>
        <w:rPr>
          <w:rFonts w:ascii="Times New Roman" w:hAnsi="Times New Roman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мажор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настоящему договору Стороны несут ответственность за неисполнение или ненадлежащее исполнение обязательств в соответствии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"http://internet.garant.ru/document?id=10064072&amp;sub=1025"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гражданским законодательством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Российской Федерации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невыплаты Поверенному в срок и в порядке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</w:t>
      </w:r>
      <w:r>
        <w:rPr>
          <w:rStyle w:val="Hyperlink.0"/>
          <w:rFonts w:ascii="Times New Roman" w:hAnsi="Times New Roman" w:hint="default"/>
          <w:rtl w:val="0"/>
          <w:lang w:val="ru-RU"/>
        </w:rPr>
        <w:t>п</w:t>
      </w:r>
      <w:r>
        <w:rPr>
          <w:rStyle w:val="Hyperlink.0"/>
          <w:rFonts w:ascii="Times New Roman" w:hAnsi="Times New Roman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rtl w:val="0"/>
          <w:lang w:val="ru-RU"/>
        </w:rPr>
        <w:t> </w:t>
      </w:r>
      <w:r>
        <w:rPr>
          <w:rStyle w:val="Hyperlink.0"/>
          <w:rFonts w:ascii="Times New Roman" w:hAnsi="Times New Roman"/>
          <w:rtl w:val="0"/>
          <w:lang w:val="ru-RU"/>
        </w:rPr>
        <w:t>4.2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настоящих условий вознаграждения Организатор помимо вознаграждения уплачивает неустойку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суммы платежа за каждый день просрочки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отказа Организатора от заключения с Рекламодателем договора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условия которого были согласованы Поверенным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Организатором и Рекламодателем или заключение на иных условиях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влекут негативные последствия для Рекламодателя или Поверенного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Организатор обязуется компенсировать Поверенному репутационный вред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____%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стоимости услуг по размещению рекламы указанной в предварительном договоре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Поверенный не несет ответственности за распространение персональных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совершение иных противоправных действий если они стали следствием размещения на сайте  информации представленной Организатором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изображение человека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 заверяет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Поверенный исходит из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весь предоставленный материал полностью соответствует действующему законодательству и не нарушает прав третьих лиц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Немотивированный отказ от принятия результата услуг не допускается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before="108" w:after="1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32353d"/>
          <w:sz w:val="24"/>
          <w:szCs w:val="24"/>
          <w:u w:color="32353d"/>
        </w:rPr>
      </w:pPr>
      <w:r>
        <w:rPr>
          <w:rStyle w:val="Нет"/>
          <w:rFonts w:ascii="Times New Roman" w:hAnsi="Times New Roman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Цена договора и порядок оплаты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вознаграждения Поверенного составляет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 стоимости рекламной компании вне зависимости от выбранного сторонами вида сотрудничества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Указанная сумма выплачивается Организатором не позднее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__________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дней с даты заключения договора на участие с Рекламодателем  и поступления Организатору денежных средств от Рекламодателем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путем перечисления вознаграждения на расчетный счет Поверенного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прекращения договора по причинам не зависящим от Поверенного до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поручение будет исполнено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 обязан возместить Поверенному понесенные при исполнении поручения издержки и уплатить ему вознаграждение соразмерно выполненной им работе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Указанное правило не применяется к исполнению Поверенным поручения после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он узнал или должен был узнать о прекращении Поручения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spacing w:before="108" w:after="1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32353d"/>
          <w:sz w:val="24"/>
          <w:szCs w:val="24"/>
          <w:u w:color="32353d"/>
        </w:rPr>
      </w:pPr>
      <w:r>
        <w:rPr>
          <w:rStyle w:val="Нет"/>
          <w:rFonts w:ascii="Times New Roman" w:hAnsi="Times New Roman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Основания и порядок прекращения действия договора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Договор подлежит прекращению вследствие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5.1.1.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Отмены поручения Организатором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5.1.2.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Отказа Поверенного от исполнения поручения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одностороннего отказа без уважительных причин Поверенного от исполнения Поручения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 обязан возместить Организатору все причиненные этим убытки 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Организатор будет лишен возможности иначе обеспечить свои интересы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spacing w:before="108" w:after="1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32353d"/>
          <w:sz w:val="24"/>
          <w:szCs w:val="24"/>
          <w:u w:color="32353d"/>
        </w:rPr>
      </w:pPr>
      <w:r>
        <w:rPr>
          <w:rStyle w:val="Нет"/>
          <w:rFonts w:ascii="Times New Roman" w:hAnsi="Times New Roman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color w:val="32353d"/>
          <w:sz w:val="24"/>
          <w:szCs w:val="24"/>
          <w:u w:color="32353d"/>
          <w:rtl w:val="0"/>
          <w:lang w:val="ru-RU"/>
        </w:rPr>
        <w:t>Заключительные положения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Вся переписка между сторонами осуществляется посредством электронной почты и считается юридически действительной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4"/>
          <w:szCs w:val="24"/>
          <w:u w:val="single"/>
          <w:rtl w:val="0"/>
          <w:lang w:val="ru-RU"/>
        </w:rPr>
        <w:t>Электронный адреса Поверенного</w:t>
      </w:r>
      <w:r>
        <w:rPr>
          <w:rStyle w:val="Нет"/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volkova_nat@mail.ru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Поверенный гарантирует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что доступ к указанному почтовому ящику ни кто кроме его самого не имеет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возможность принятия входящего сообщения и отправление исходящего сообщения с указанного электронного адреса третьими лицами исключена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По умолчанию"/>
        <w:ind w:firstLine="72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Любые изменения и дополнения к оговору действительны лишь при условии их согласования уполномоченными на то представителями Сторон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ind w:firstLine="72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894"/>
        </w:tabs>
        <w:ind w:left="1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94"/>
          <w:tab w:val="num" w:pos="1494"/>
        </w:tabs>
        <w:ind w:left="7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94"/>
          <w:tab w:val="num" w:pos="2094"/>
        </w:tabs>
        <w:ind w:left="13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94"/>
          <w:tab w:val="num" w:pos="2694"/>
        </w:tabs>
        <w:ind w:left="19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94"/>
          <w:tab w:val="num" w:pos="3294"/>
        </w:tabs>
        <w:ind w:left="25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94"/>
          <w:tab w:val="num" w:pos="3894"/>
        </w:tabs>
        <w:ind w:left="31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94"/>
          <w:tab w:val="num" w:pos="4494"/>
        </w:tabs>
        <w:ind w:left="37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94"/>
          <w:tab w:val="num" w:pos="5094"/>
        </w:tabs>
        <w:ind w:left="43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94"/>
          <w:tab w:val="num" w:pos="5694"/>
        </w:tabs>
        <w:ind w:left="4974" w:firstLine="54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780c9"/>
      <w:sz w:val="24"/>
      <w:szCs w:val="24"/>
      <w:u w:color="0780c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